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E1F70" w14:textId="5DBD85F1" w:rsidR="00632D31" w:rsidRDefault="00283BB1" w:rsidP="00283BB1">
      <w:pPr>
        <w:jc w:val="center"/>
        <w:rPr>
          <w:rFonts w:ascii="Times New Roman" w:hAnsi="Times New Roman" w:cs="Times New Roman"/>
          <w:b/>
        </w:rPr>
      </w:pPr>
      <w:r w:rsidRPr="00283BB1">
        <w:rPr>
          <w:rFonts w:ascii="Times New Roman" w:hAnsi="Times New Roman" w:cs="Times New Roman"/>
          <w:b/>
        </w:rPr>
        <w:t>CODUL DE ETICĂ AL ELEVULUI DIN LICEUL TEHNOLOGIC ”GHEORGHE IONESCU-SISEȘTI”</w:t>
      </w:r>
      <w:r>
        <w:rPr>
          <w:rFonts w:ascii="Times New Roman" w:hAnsi="Times New Roman" w:cs="Times New Roman"/>
          <w:b/>
        </w:rPr>
        <w:t xml:space="preserve"> VALEA CĂLUGĂREASCĂ</w:t>
      </w:r>
    </w:p>
    <w:p w14:paraId="494A7A3F" w14:textId="77777777" w:rsidR="00B158EE" w:rsidRPr="00B158EE" w:rsidRDefault="00B158EE" w:rsidP="00B158EE">
      <w:pPr>
        <w:spacing w:after="0" w:line="0" w:lineRule="atLeast"/>
        <w:ind w:right="6"/>
        <w:jc w:val="center"/>
        <w:rPr>
          <w:rFonts w:ascii="Times New Roman" w:eastAsia="Times New Roman" w:hAnsi="Times New Roman" w:cs="Arial"/>
          <w:b/>
          <w:sz w:val="24"/>
          <w:szCs w:val="20"/>
          <w:lang w:eastAsia="ro-RO"/>
        </w:rPr>
      </w:pPr>
      <w:r w:rsidRPr="00B158EE">
        <w:rPr>
          <w:rFonts w:ascii="Times New Roman" w:eastAsia="Times New Roman" w:hAnsi="Times New Roman" w:cs="Arial"/>
          <w:b/>
          <w:sz w:val="24"/>
          <w:szCs w:val="20"/>
          <w:lang w:eastAsia="ro-RO"/>
        </w:rPr>
        <w:t>CAPITOLUL I</w:t>
      </w:r>
    </w:p>
    <w:p w14:paraId="49409874" w14:textId="77777777" w:rsidR="00B158EE" w:rsidRPr="00B158EE" w:rsidRDefault="00B158EE" w:rsidP="00B158EE">
      <w:pPr>
        <w:spacing w:after="0" w:line="43" w:lineRule="exact"/>
        <w:rPr>
          <w:rFonts w:ascii="Times New Roman" w:eastAsia="Times New Roman" w:hAnsi="Times New Roman" w:cs="Arial"/>
          <w:sz w:val="24"/>
          <w:szCs w:val="20"/>
          <w:lang w:eastAsia="ro-RO"/>
        </w:rPr>
      </w:pPr>
    </w:p>
    <w:p w14:paraId="4E25849D" w14:textId="4A73D0DC" w:rsidR="00B158EE" w:rsidRPr="00B158EE" w:rsidRDefault="00BE6B19" w:rsidP="00B158EE">
      <w:pPr>
        <w:spacing w:after="0" w:line="0" w:lineRule="atLeast"/>
        <w:ind w:right="6"/>
        <w:jc w:val="center"/>
        <w:rPr>
          <w:rFonts w:ascii="Times New Roman" w:eastAsia="Times New Roman" w:hAnsi="Times New Roman" w:cs="Arial"/>
          <w:b/>
          <w:sz w:val="24"/>
          <w:szCs w:val="20"/>
          <w:lang w:eastAsia="ro-RO"/>
        </w:rPr>
      </w:pPr>
      <w:proofErr w:type="spellStart"/>
      <w:r>
        <w:rPr>
          <w:rFonts w:ascii="Times New Roman" w:eastAsia="Times New Roman" w:hAnsi="Times New Roman" w:cs="Arial"/>
          <w:b/>
          <w:sz w:val="24"/>
          <w:szCs w:val="20"/>
          <w:lang w:eastAsia="ro-RO"/>
        </w:rPr>
        <w:t>D</w:t>
      </w:r>
      <w:bookmarkStart w:id="0" w:name="_GoBack"/>
      <w:bookmarkEnd w:id="0"/>
      <w:r w:rsidRPr="00B158EE">
        <w:rPr>
          <w:rFonts w:ascii="Times New Roman" w:eastAsia="Times New Roman" w:hAnsi="Times New Roman" w:cs="Arial"/>
          <w:b/>
          <w:sz w:val="24"/>
          <w:szCs w:val="20"/>
          <w:lang w:eastAsia="ro-RO"/>
        </w:rPr>
        <w:t>ispozitii</w:t>
      </w:r>
      <w:proofErr w:type="spellEnd"/>
      <w:r w:rsidRPr="00B158EE">
        <w:rPr>
          <w:rFonts w:ascii="Times New Roman" w:eastAsia="Times New Roman" w:hAnsi="Times New Roman" w:cs="Arial"/>
          <w:b/>
          <w:sz w:val="24"/>
          <w:szCs w:val="20"/>
          <w:lang w:eastAsia="ro-RO"/>
        </w:rPr>
        <w:t xml:space="preserve"> generale</w:t>
      </w:r>
    </w:p>
    <w:p w14:paraId="660C12CF" w14:textId="13D3B09B" w:rsidR="00B158EE" w:rsidRPr="00B158EE" w:rsidRDefault="00B158EE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>Art.1.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Prezentul cod etic este elaborat in baza următoarelor acte normative: ROFUIP, RI, Statutul elevului.</w:t>
      </w:r>
    </w:p>
    <w:p w14:paraId="525D7CED" w14:textId="62B8A2C6" w:rsidR="00B158EE" w:rsidRPr="0060404B" w:rsidRDefault="00B158EE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>Art.2.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O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educaţie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publică de calitate, piatră de temelie a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societăţii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democratice, are rolul de a asigura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şanse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egale pentru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toţi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copiii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tinerii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este fundamentală pentru bunăstarea socială prin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contribuţia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sa la dezvoltarea economică, socială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culturală. Elevii, alături de profesori, au responsabilitatea de a întări încrederea generală a publicului în standardele serviciilor ce sunt a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teptate de la to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 cei implica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 în această importantă activitate.</w:t>
      </w:r>
      <w:r w:rsidR="0060404B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Manifestarea unei gândiri responsabile este sufletul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activităţii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desfasurate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de elev 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n mediul 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colar </w:t>
      </w:r>
      <w:r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l ajut</w:t>
      </w:r>
      <w:r>
        <w:rPr>
          <w:rFonts w:ascii="Times New Roman" w:hAnsi="Times New Roman" w:cs="Times New Roman"/>
          <w:sz w:val="24"/>
          <w:szCs w:val="24"/>
          <w:lang w:eastAsia="ro-RO"/>
        </w:rPr>
        <w:t>ă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pe acesta să-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atingă propriul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potenţial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.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Experienţa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dăruirea profesorilor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a personalului din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educaţie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trebuie să fie combinate cu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condiţii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bune de muncă, o comunitate care să-i sprijine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să creeze politici care să permită o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educaţie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de calitate;</w:t>
      </w: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</w:p>
    <w:p w14:paraId="3196AD71" w14:textId="09EA3673" w:rsidR="00B158EE" w:rsidRPr="00B158EE" w:rsidRDefault="00B158EE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>Art.3.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Reglementările din acest cod vizează, în mod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particular,elevii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r>
        <w:rPr>
          <w:rFonts w:ascii="Times New Roman" w:hAnsi="Times New Roman" w:cs="Times New Roman"/>
          <w:sz w:val="24"/>
          <w:szCs w:val="24"/>
          <w:lang w:eastAsia="ro-RO"/>
        </w:rPr>
        <w:t>Liceul Tehnologic ”Gheorghe-Ionescu-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Sisești</w:t>
      </w:r>
      <w:proofErr w:type="spellEnd"/>
      <w:r w:rsidR="00656054">
        <w:rPr>
          <w:rFonts w:ascii="Times New Roman" w:hAnsi="Times New Roman" w:cs="Times New Roman"/>
          <w:sz w:val="24"/>
          <w:szCs w:val="24"/>
          <w:lang w:eastAsia="ro-RO"/>
        </w:rPr>
        <w:t>”.</w:t>
      </w:r>
    </w:p>
    <w:p w14:paraId="213E936D" w14:textId="60AA2A5F" w:rsidR="00B158EE" w:rsidRPr="00B158EE" w:rsidRDefault="00B158EE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>Art.4.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Codul etic al elevului din </w:t>
      </w:r>
      <w:bookmarkStart w:id="1" w:name="_Hlk94211812"/>
      <w:r w:rsidR="00656054">
        <w:rPr>
          <w:rFonts w:ascii="Times New Roman" w:hAnsi="Times New Roman" w:cs="Times New Roman"/>
          <w:sz w:val="24"/>
          <w:szCs w:val="24"/>
          <w:lang w:eastAsia="ro-RO"/>
        </w:rPr>
        <w:t>Liceul Tehnologic ”Gheorghe-Ionescu-</w:t>
      </w:r>
      <w:proofErr w:type="spellStart"/>
      <w:r w:rsidR="00656054">
        <w:rPr>
          <w:rFonts w:ascii="Times New Roman" w:hAnsi="Times New Roman" w:cs="Times New Roman"/>
          <w:sz w:val="24"/>
          <w:szCs w:val="24"/>
          <w:lang w:eastAsia="ro-RO"/>
        </w:rPr>
        <w:t>Sisești</w:t>
      </w:r>
      <w:bookmarkEnd w:id="1"/>
      <w:r w:rsidR="00656054">
        <w:rPr>
          <w:rFonts w:ascii="Times New Roman" w:hAnsi="Times New Roman" w:cs="Times New Roman"/>
          <w:sz w:val="24"/>
          <w:szCs w:val="24"/>
          <w:lang w:eastAsia="ro-RO"/>
        </w:rPr>
        <w:t>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vizeaz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ă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valori esen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iale legate de respect,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responsabilitate,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diversitate,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perseveren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ță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,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dezvoltare,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recunoa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tere si apreciere, adev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ă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r ,empatie etc;</w:t>
      </w:r>
    </w:p>
    <w:p w14:paraId="4AC85EA5" w14:textId="3844D39D" w:rsidR="00283BB1" w:rsidRDefault="00B158EE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B158EE">
        <w:rPr>
          <w:rFonts w:ascii="Times New Roman" w:hAnsi="Times New Roman" w:cs="Times New Roman"/>
          <w:b/>
          <w:sz w:val="24"/>
          <w:szCs w:val="24"/>
          <w:lang w:eastAsia="ro-RO"/>
        </w:rPr>
        <w:t>Art.5.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Codul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funcţionează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ca un sistem de standarde de conduită colegială capabile să contribuie la coeziunea grupului de elevi, prin formarea 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 men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inerea unui climat bazat pe cooperare 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ș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 competi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>ie după reguli corecte</w:t>
      </w:r>
      <w:r w:rsidR="00D55404">
        <w:rPr>
          <w:rFonts w:ascii="Times New Roman" w:hAnsi="Times New Roman" w:cs="Times New Roman"/>
          <w:sz w:val="24"/>
          <w:szCs w:val="24"/>
          <w:lang w:eastAsia="ro-RO"/>
        </w:rPr>
        <w:t>.</w:t>
      </w:r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Respectarea prevederilor prezentului Cod reprezintă o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garanţie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creşterii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calităţii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prestigiului </w:t>
      </w:r>
      <w:proofErr w:type="spellStart"/>
      <w:r w:rsidRPr="00B158EE">
        <w:rPr>
          <w:rFonts w:ascii="Times New Roman" w:hAnsi="Times New Roman" w:cs="Times New Roman"/>
          <w:sz w:val="24"/>
          <w:szCs w:val="24"/>
          <w:lang w:eastAsia="ro-RO"/>
        </w:rPr>
        <w:t>învăţământului</w:t>
      </w:r>
      <w:proofErr w:type="spellEnd"/>
      <w:r w:rsidRPr="00B158EE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r w:rsidR="00656054">
        <w:rPr>
          <w:rFonts w:ascii="Times New Roman" w:hAnsi="Times New Roman" w:cs="Times New Roman"/>
          <w:sz w:val="24"/>
          <w:szCs w:val="24"/>
          <w:lang w:eastAsia="ro-RO"/>
        </w:rPr>
        <w:t>Liceul Tehnologic ”Gheorghe-Ionescu-</w:t>
      </w:r>
      <w:proofErr w:type="spellStart"/>
      <w:r w:rsidR="00656054">
        <w:rPr>
          <w:rFonts w:ascii="Times New Roman" w:hAnsi="Times New Roman" w:cs="Times New Roman"/>
          <w:sz w:val="24"/>
          <w:szCs w:val="24"/>
          <w:lang w:eastAsia="ro-RO"/>
        </w:rPr>
        <w:t>Sisești</w:t>
      </w:r>
      <w:proofErr w:type="spellEnd"/>
      <w:r w:rsidR="00656054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43770806" w14:textId="487BADCA" w:rsidR="00D55404" w:rsidRDefault="00D55404" w:rsidP="00B158EE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518FB0D6" w14:textId="183F2637" w:rsidR="009E3D8F" w:rsidRPr="009E3D8F" w:rsidRDefault="00D55404" w:rsidP="009E3D8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>CAPITOLUL II</w:t>
      </w:r>
      <w:r w:rsidR="009E3D8F"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391D07"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>DREPTURILE ELEVILOR</w:t>
      </w:r>
    </w:p>
    <w:p w14:paraId="7B2D6107" w14:textId="5743062D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6. </w:t>
      </w:r>
    </w:p>
    <w:p w14:paraId="16F04DF2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(1)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Elevii, ca membri ai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comunităţii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beneficiază de toate drepturile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îndeplinesc toate îndatoririle pe care le au în calitate de elevi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cetăţeni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1BEAEEE5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(2)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Elevii au dreptul la respectarea imaginii,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demnităţii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personalităţii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proprii.</w:t>
      </w:r>
    </w:p>
    <w:p w14:paraId="1EDB8097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(3)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Elevii au dreptul la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protecţia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datelor personale, cu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excepţia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situaţiilor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prevăzute de lege.</w:t>
      </w:r>
    </w:p>
    <w:p w14:paraId="65E0D993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(4)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Elevii au dreptul să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desfăşoare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activitatea în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spaţii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care respectă normele de igienă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şcolară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protecţie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 muncii,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protecţie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civilă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pază contra incendiilor în unitatea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7E07C97F" w14:textId="56734735" w:rsidR="00D55404" w:rsidRPr="009E3D8F" w:rsidRDefault="00D55404" w:rsidP="009E3D8F">
      <w:pPr>
        <w:pStyle w:val="Frspaiere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Drepturi </w:t>
      </w:r>
      <w:proofErr w:type="spellStart"/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>educaţionale</w:t>
      </w:r>
      <w:proofErr w:type="spellEnd"/>
    </w:p>
    <w:p w14:paraId="0BC9F8F6" w14:textId="1F7F9D23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7. </w:t>
      </w:r>
    </w:p>
    <w:p w14:paraId="5E60B787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Elevii beneficiază de următoarele drepturi în sistemul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educaţional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:</w:t>
      </w:r>
    </w:p>
    <w:p w14:paraId="3F6D9ECB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accesul gratuit la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 sistemul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stat. Elevii au dreptul garantat la un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echitabil în ceea ce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priveşte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înscrierea/admiterea, parcurgerea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finalizarea studiilor, în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funcţie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parcursul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pentru care au optat corespunzător intereselor, pregătirii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competenţelor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lor;</w:t>
      </w:r>
    </w:p>
    <w:p w14:paraId="6B71A909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de o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calitate în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unităţile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prin aplicarea corectă a planurilor-cadru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parcurgerea integrală a programelor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prin utilizarea de către cadrele didactice a celor mai adecvate strategii didactice, în vederea formării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dezvoltării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competenţelor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cheie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 atingerii obiectivelor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stabilite;</w:t>
      </w:r>
    </w:p>
    <w:p w14:paraId="026EAF91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c)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fi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consultaţi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a-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exprima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opţiunea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pentru disciplinele din curriculumul la decizia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aflate în oferta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educaţională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în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concordanţă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cu nevoile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interesele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ale elevilor, cu specificul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cu nevoile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comunităţii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locale/partenerilor economici;</w:t>
      </w:r>
    </w:p>
    <w:p w14:paraId="6B51F35D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d)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şcolarizare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 limba maternă, în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legii;</w:t>
      </w:r>
    </w:p>
    <w:p w14:paraId="41F21EA3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e)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studia o limbă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circulaţie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internaţională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în regim bilingv, în conformitate cu Legea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educaţiei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 </w:t>
      </w:r>
      <w:hyperlink r:id="rId4" w:tgtFrame="_blank" w:history="1">
        <w:r w:rsidRPr="009E3D8F">
          <w:rPr>
            <w:rFonts w:ascii="Times New Roman" w:hAnsi="Times New Roman" w:cs="Times New Roman"/>
            <w:sz w:val="24"/>
            <w:szCs w:val="24"/>
            <w:lang w:eastAsia="ro-RO"/>
          </w:rPr>
          <w:t>nr. 1/2011</w:t>
        </w:r>
      </w:hyperlink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cu modificările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completările ulterioare;</w:t>
      </w:r>
    </w:p>
    <w:p w14:paraId="008E3AB2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f)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de tratament nediscriminatoriu din partea conducerii, a personalului didactic, nedidactic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din partea altor elevi din cadrul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. Unitatea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preuniversitar se va asigura că niciun elev nu este supus discriminării sau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hărţuirii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pe criterii de rasă, etnie, limbă, religie, sex, convingeri,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dizabilităţi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naţionalitate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cetăţenie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vârstă, orientare sexuală, stare civilă, cazier, tip de familie,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situaţie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socioeconomică, probleme medicale, capacitate intelectuală sau alte criterii cu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potenţial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discriminatoriu;</w:t>
      </w:r>
    </w:p>
    <w:p w14:paraId="6B6E6C38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lastRenderedPageBreak/>
        <w:t>g)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de manuale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gratuite pentru elevii din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stat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obligatoriu particular acreditat/autorizat, atât pentru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 limba română, cât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pentru cel în limbile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minorităţilor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, conform legii;</w:t>
      </w:r>
    </w:p>
    <w:p w14:paraId="063A8AF9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h)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gratuit de servicii de informare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consiliere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şcolară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profesională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psihologică, conexe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activităţii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, puse la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dispoziţie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unitatea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preuniversitar, fiindu-le asigurată cel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puţin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o oră de consiliere psihopedagogică pe an;</w:t>
      </w:r>
    </w:p>
    <w:p w14:paraId="0EF21D65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i)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proprietate intelectuală asupra rezultatelor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obţinute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prin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activităţile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de cercetare-dezvoltare,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creaţie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artistică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inovare, conform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legislaţiei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în vigoare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a eventualelor contracte dintre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părţi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>;</w:t>
      </w:r>
    </w:p>
    <w:p w14:paraId="795E623C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j)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de a beneficia de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susţinerea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statului, pentru elevii cu nevoi sociale, precum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pentru elevii cu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speciale, conform prevederilor legale în vigoare;</w:t>
      </w:r>
    </w:p>
    <w:p w14:paraId="34EBA0FE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k)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 dreptul la o evaluare obiectivă </w:t>
      </w:r>
      <w:proofErr w:type="spellStart"/>
      <w:r w:rsidRPr="009E3D8F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sz w:val="24"/>
          <w:szCs w:val="24"/>
          <w:lang w:eastAsia="ro-RO"/>
        </w:rPr>
        <w:t xml:space="preserve"> corectă;</w:t>
      </w:r>
    </w:p>
    <w:p w14:paraId="4E8BFA3A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l)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dreptul de a contesta rezultatele evaluării lucrărilor scrise;</w:t>
      </w:r>
    </w:p>
    <w:p w14:paraId="6B0B679F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m)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discipline din curriculumul la decizia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vederea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obţinerii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trasee flexibile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F9335D3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n)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participa la cursurile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opţionale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organizate pe grupe/clase de elevi formate special în acest sens, în baza deciziei consiliului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, în conformitate cu prevederile legale în vigoare;</w:t>
      </w:r>
    </w:p>
    <w:p w14:paraId="3D84AB41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o)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avea acces gratuit la baza materială 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inclusiv acces la biblioteci, săli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spaţii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sport, computere conectate la Internet, precum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la alte resurse necesare realizării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proiectelor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afara programului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limitele resurselor umane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materiale disponibile.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vor asigura în limita resurselor disponibile, accesul gratuit la materiale necesare realizării sarcinilor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ale elevilor, în timpul programului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5AAC105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p)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învăţa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într-un mediu care sprijină libertatea de expresie fără încălcarea drepturilor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libertăţilor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celorlalţi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participanţi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. Libertatea de exprimare nu poate prejudicia demnitatea, onoarea,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viaţa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particulară a persoanei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nici dreptul la propria imagine. Nu se consideră libertate de expresie următoarele manifestări: comportamentul jignitor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faţă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personalul din unitatea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utilizarea invectivelor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 limbajului trivial, alte manifestări ce încalcă normele de moralitate;</w:t>
      </w:r>
    </w:p>
    <w:p w14:paraId="22BB9F94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q)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i se asigura participarea la orele de curs pentru un număr maxim de 7 ore pe zi, cu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excepţia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orelor prevăzute pentru studiul limbii materne, a istoriei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tradiţiei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minorităţilor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învăţământului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bilingv, conform legii;</w:t>
      </w:r>
    </w:p>
    <w:p w14:paraId="12E5C48A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r)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primi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informaţii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cu privire la planificarea materiei pe parcursul întregului semestru;</w:t>
      </w:r>
    </w:p>
    <w:p w14:paraId="13B19875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s)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dreptul de a primi rezultatele evaluărilor scrise în termen de maximum 15 zile lucrătoare;</w:t>
      </w:r>
    </w:p>
    <w:p w14:paraId="1F328E6F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t)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învăţa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săli adaptate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particularităţilor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vârstă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nevoilor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cu un număr adecvat de elevi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cadre didactice, în conformitate cu prevederile Legii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hyperlink r:id="rId5" w:tgtFrame="_blank" w:history="1">
        <w:r w:rsidRPr="009E3D8F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nr. 1/2011</w:t>
        </w:r>
      </w:hyperlink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cu modificările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completările ulterioare;</w:t>
      </w:r>
    </w:p>
    <w:p w14:paraId="718EE833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u)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participa, fără nicio discriminare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doar din proprie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iniţiativă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fără a fi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obligaţi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cadre didactice sau de conducerea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la concursuri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olimpiade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alte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organizate de unitatea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preuniversitar sau de către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terţi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palatele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cluburile elevilor, în bazele sportive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agrement, în taberele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conexe inspectoratelor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judeţene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cluburile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asociaţiile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sportive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cu respectarea prevederilor regulamentelor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ale acestora; elevii vor participa la programele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incluse în programa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126EEF5B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v)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primi premii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recompense pentru rezultate deosebite la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, în limita resurselor disponibile;</w:t>
      </w:r>
    </w:p>
    <w:p w14:paraId="44E12F3B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w)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avea acces la actele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proprii ce stau la baza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situaţiei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DDDB49E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x)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opta, conform legii, pentru tipul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forma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pe care le vor urma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să aleagă parcursul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corespunzător intereselor, pregătirii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competenţelor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lor;</w:t>
      </w:r>
    </w:p>
    <w:p w14:paraId="0D66BE22" w14:textId="5860267E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y)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la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educaţie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diferenţiată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pe baza pluralismului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educaţional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acord cu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particularităţile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vârstă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cu cele individuale. </w:t>
      </w:r>
    </w:p>
    <w:p w14:paraId="3998E2B0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z)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şcolarizare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la domiciliu sau în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complexe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asistenţă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medicală, de tip spital, în conformitate cu prevederile legale, pentru elevii care sunt nedeplasabili din cauza unei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dizabilităţi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respectiv pentru elevii care suferă de boli cronice sau care au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afecţiuni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pentru care sunt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spitalizaţi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pe o perioadă mai mare de 4 săptămâni;</w:t>
      </w:r>
    </w:p>
    <w:p w14:paraId="393D4697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aa</w:t>
      </w:r>
      <w:proofErr w:type="spellEnd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oferi feedback semestrial cadrelor didactice care predau la clasă, prin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fişe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anonime. Acestea vor fi completate la clasă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predate cadrelor didactice în vederea identificării celor mai eficiente metode didactice;</w:t>
      </w:r>
    </w:p>
    <w:p w14:paraId="7EC9E1B9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bb</w:t>
      </w:r>
      <w:proofErr w:type="spellEnd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dreptul de a fi informat privind notele acordate, înaintea consemnării acestora;</w:t>
      </w:r>
    </w:p>
    <w:p w14:paraId="21E5725E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lastRenderedPageBreak/>
        <w:t>cc)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întrerupe/relua studiile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a beneficia de transfer intre tipurile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conformitate cu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legislaţia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vigoare;</w:t>
      </w:r>
    </w:p>
    <w:p w14:paraId="7A6132DF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dd</w:t>
      </w:r>
      <w:proofErr w:type="spellEnd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avea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condiţii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acces de studiu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evaluare adaptate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dizabilităţilor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problemelor medicale sau tulburărilor specifice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învăţare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legii;</w:t>
      </w:r>
    </w:p>
    <w:p w14:paraId="7DE99416" w14:textId="77777777" w:rsidR="00D55404" w:rsidRPr="009E3D8F" w:rsidRDefault="00D55404" w:rsidP="009E3D8F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proofErr w:type="spellStart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ee</w:t>
      </w:r>
      <w:proofErr w:type="spellEnd"/>
      <w:r w:rsidRPr="009E3D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)</w:t>
      </w:r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dreptul de a participa la programele de pregătire suplimentară organizate în cadrul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164D1BC6" w14:textId="4D94968B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Art. 8. </w:t>
      </w:r>
    </w:p>
    <w:p w14:paraId="272F4A81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(1)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Copiii/tinerii cu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integraţi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masă, au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aceleaşi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drepturi ca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ceilalţi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elevi.</w:t>
      </w:r>
    </w:p>
    <w:p w14:paraId="5C4A0CF4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(2)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cu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integraţi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masă, pot beneficia de suport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prin cadre didactice de sprijin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itinerante, conform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legislaţiei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vigoare.</w:t>
      </w:r>
    </w:p>
    <w:p w14:paraId="1FDFE188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(3)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cu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 sau alte tipuri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stabilite prin ordin al ministrului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cercetării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ştiinţifice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au dreptul să fie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şcolarizaţi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masă, special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 integrat pentru toate nivelurile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diferenţiat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tipul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gradul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deficienţă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6ADBDFAB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(4)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Includerea beneficiarilor primari ai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clase cu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speciale, în urma diagnosticării abuzive pe diverse criterii (rasă,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naţionalitate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etnie, limbă, religie,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apartenenţă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o categorie defavorizată), se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sancţionează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conform prevederilor legale.</w:t>
      </w:r>
    </w:p>
    <w:p w14:paraId="102084FB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(5)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tipul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gradul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deficienţă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elevii cu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 au dreptul de a dobândi calificări profesionale corespunzătoare.</w:t>
      </w:r>
    </w:p>
    <w:p w14:paraId="4A9A4D5A" w14:textId="7BB19200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Art. 9. </w:t>
      </w:r>
    </w:p>
    <w:p w14:paraId="1C964A11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 vederea exercitării dreptului de a contesta rezultatele evaluării la lucrările scrise, stipulat la art. 7</w:t>
      </w:r>
      <w:r w:rsidRPr="009E3D8F">
        <w:rPr>
          <w:rFonts w:ascii="Times New Roman" w:hAnsi="Times New Roman" w:cs="Times New Roman"/>
          <w:sz w:val="24"/>
          <w:szCs w:val="24"/>
          <w:lang w:eastAsia="ro-RO"/>
        </w:rPr>
        <w:t> </w:t>
      </w:r>
      <w:hyperlink r:id="rId6" w:anchor="p-103410114" w:tgtFrame="_blank" w:history="1">
        <w:r w:rsidRPr="009E3D8F">
          <w:rPr>
            <w:rFonts w:ascii="Times New Roman" w:hAnsi="Times New Roman" w:cs="Times New Roman"/>
            <w:sz w:val="24"/>
            <w:szCs w:val="24"/>
            <w:lang w:eastAsia="ro-RO"/>
          </w:rPr>
          <w:t>lit. k)</w:t>
        </w:r>
      </w:hyperlink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elevul sau, după caz, părintele, tutorele ori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 al elevului, poate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acţiona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astfel:</w:t>
      </w:r>
    </w:p>
    <w:p w14:paraId="4CA435E2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a)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Elevul sau, după caz, părintele, tutorele ori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 solicită, verbal, cadrului didactic să justifice rezultatul evaluării,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prezenţa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elevului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părintelui, tutorelui sau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susţinătorului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legal, în termen de maximum 5 zile de la comunicare.</w:t>
      </w:r>
    </w:p>
    <w:p w14:paraId="52B3F26C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b)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care argumentele prezentate de cadrul didactic nu sunt considerate satisfăcătoare, elevul, părintele, tutorele sau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 poate solicita, în scris, conducerii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reevaluarea lucrării scrise. Nu se poate solicita reevaluarea probelor orale sau practice.</w:t>
      </w:r>
    </w:p>
    <w:p w14:paraId="5C67F279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c)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Pentru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soluţionarea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cererii de reevaluare, directorul desemnează alte două cadre didactice de specialitate din unitatea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preuniversitar, care nu predau la clasa respectivă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care reevaluează lucrarea scrisă.</w:t>
      </w:r>
    </w:p>
    <w:p w14:paraId="1ACDF29D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d)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Media notelor acordate separat de cadrele didactice prevăzute la lit. c) este nota rezultată în urma reevaluării. În cazul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învăţământului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primar, calificativul este stabilit. prin consens de către cele două cadre didactice.</w:t>
      </w:r>
    </w:p>
    <w:p w14:paraId="69E11EAA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e)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cazul în care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diferenţa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dintre nota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iniţială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acordată de cadrul didactic de la clasă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nota acordată în urma reevaluării este mai mică de un punct,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contestaţia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este respinsă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nota acordată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rămâne neschimbată. În cazul în care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diferenţa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dintre nota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iniţială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nota acordată în urma reevaluării este de cel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puţin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1 punct,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contestaţia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este acceptată.</w:t>
      </w:r>
    </w:p>
    <w:p w14:paraId="7C625159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f)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cazul acceptării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contestaţiei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directorul anulează nota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obţinută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urma evaluării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. Directorul trece nota acordată în urma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contestaţiei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autentifică schimbarea prin semnătură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aplică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ştampila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62D7AB41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g)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Calificativul sau nota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obţinută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urma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contestaţiei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rămâne definitiv/definitivă.</w:t>
      </w:r>
    </w:p>
    <w:p w14:paraId="06D1DA6C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h)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care în unitatea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 nu există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alţi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învăţători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/institutori/profesori pentru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primar sau profesori de specialitate care să nu predea la clasa respectivă, pot fi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desemnaţi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de către inspectoratul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cadre didactice din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primar sau profesori de specialitate din alte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02C3D60D" w14:textId="77777777" w:rsidR="009E3D8F" w:rsidRDefault="009E3D8F" w:rsidP="009E3D8F">
      <w:pPr>
        <w:pStyle w:val="Frspaiere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3BB513BD" w14:textId="663B0F38" w:rsidR="00D55404" w:rsidRPr="009E3D8F" w:rsidRDefault="00D55404" w:rsidP="009E3D8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Drepturi de asociere </w:t>
      </w:r>
      <w:proofErr w:type="spellStart"/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de exprimare</w:t>
      </w:r>
    </w:p>
    <w:p w14:paraId="2CC2FD79" w14:textId="02172935" w:rsidR="00D55404" w:rsidRPr="00391D07" w:rsidRDefault="00D55404" w:rsidP="009E3D8F">
      <w:pPr>
        <w:pStyle w:val="Frspaiere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Art. 10. </w:t>
      </w:r>
    </w:p>
    <w:p w14:paraId="4F82CD31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Elevii beneficiază de următoarele drepturi de asociere:</w:t>
      </w:r>
    </w:p>
    <w:p w14:paraId="6806C084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a)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forma, adera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participa la grupuri,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organizaţii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structuri sau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mişcări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care promovează interesele elevilor, inclusiv la grupuri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organizaţii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non-formale, economice, sociale,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recreaţionale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culturale sau altele asemenea,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legii;</w:t>
      </w:r>
    </w:p>
    <w:p w14:paraId="6614817C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b)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la protest,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prevăzute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legislaţia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vigoare, fără perturbarea orelor de curs;</w:t>
      </w:r>
    </w:p>
    <w:p w14:paraId="3BB863B7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c)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la reuniune, în afara orarului zilnic.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pot fi organizate în unitatea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preuniversitar, la cererea grupului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iniţiativă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numai cu aprobarea consiliului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. Exercitarea 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lastRenderedPageBreak/>
        <w:t xml:space="preserve">dreptului la reuniune nu poate fi supusă decât acelor limitări care sunt prevăzute de lege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care sunt necesare într-o societate democratică, în interesul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siguranţei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al ordinii publice, pentru a proteja sănătatea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moralitatea publică sau drepturile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libertăţile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altora;</w:t>
      </w:r>
    </w:p>
    <w:p w14:paraId="2BD62C03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d)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participa la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şedinţele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Consiliului elevilor, în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prevăzute de prezentul statut;</w:t>
      </w:r>
    </w:p>
    <w:p w14:paraId="52634256" w14:textId="77777777" w:rsidR="00D55404" w:rsidRPr="009E3D8F" w:rsidRDefault="00D55404" w:rsidP="009E3D8F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e)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fi ales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alege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reprezentanţi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fără nicio limitare sau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influenţare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 partea personalului didactic sau administrativ;</w:t>
      </w:r>
    </w:p>
    <w:p w14:paraId="264EFF6B" w14:textId="77777777" w:rsidR="009E3D8F" w:rsidRDefault="00D55404" w:rsidP="009E3D8F">
      <w:pPr>
        <w:pStyle w:val="Frspaiere"/>
        <w:jc w:val="both"/>
        <w:rPr>
          <w:rFonts w:ascii="Times New Roman" w:hAnsi="Times New Roman" w:cs="Times New Roman"/>
          <w:color w:val="444444"/>
          <w:sz w:val="24"/>
          <w:szCs w:val="24"/>
          <w:lang w:eastAsia="ro-RO"/>
        </w:rPr>
      </w:pPr>
      <w:r w:rsidRPr="009E3D8F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f)</w:t>
      </w:r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publica reviste, ziare,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broşuri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alte materiale informative, precum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le distribui elevilor din unitatea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preuniversitar, fără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obligaţia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publica materialele. Este interzisă publicarea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distribuirea de materiale care aduc atingere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securităţii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ordinii publice, drepturilor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libertăţilor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cetăţeneşti</w:t>
      </w:r>
      <w:proofErr w:type="spellEnd"/>
      <w:r w:rsidRPr="009E3D8F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care constituie atacuri xenofobe, denigratoare sau discriminatorii.</w:t>
      </w:r>
    </w:p>
    <w:p w14:paraId="79FE1F5C" w14:textId="1BB27F48" w:rsidR="00D55404" w:rsidRPr="00391D07" w:rsidRDefault="00D55404" w:rsidP="00391D0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sz w:val="24"/>
          <w:szCs w:val="24"/>
          <w:lang w:eastAsia="ro-RO"/>
        </w:rPr>
        <w:t>Drepturi sociale</w:t>
      </w:r>
    </w:p>
    <w:p w14:paraId="25060668" w14:textId="34735258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11. </w:t>
      </w:r>
    </w:p>
    <w:p w14:paraId="7330928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(1)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Elevii beneficiază de următoarele drepturi sociale:</w:t>
      </w:r>
    </w:p>
    <w:p w14:paraId="2972419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tarif redus cu 50% pentru transportul local în comun,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suprafaţă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naval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subteran,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transportul intern auto, feroviar, naval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fluvial, pe tot parcursul anului calendaristic;</w:t>
      </w:r>
    </w:p>
    <w:p w14:paraId="1F4A7A0C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gratuitate pentru toate categoriile de transport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menţionate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lit. a), pentru elevii orfani, elevii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cei pentru care s-a stabilit. o măsură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specială,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legii, sau tutelă, în conformitate cu prevederile legale în vigoare;</w:t>
      </w:r>
    </w:p>
    <w:p w14:paraId="0738E971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decontarea cheltuielilor de transport, pe bază de abonament, în cazul în care nu pot fi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şcolarizaţi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localitatea de domiciliu, în conformitate cu prevederile legale in vigoare;</w:t>
      </w:r>
    </w:p>
    <w:p w14:paraId="61AA9774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burse sociale, de studiu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merit,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ajutoare sociale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financiare în diverse forme, în conformitate cu prevederile legale în vigoare. Criteriile generale de acordare a burselor se aprobă prin ordin al Ministrului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Cercetării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Ştiinţifice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688134A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f)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subvenţia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acordată, de către stat, pentru suportarea costurilor aferente frecventării liceului, pentru elevii provenind din grupurile socioeconomice dezavantajate ("bani de liceu"), respectiv pentru suportarea costurilor aferente frecventării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învăţământului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profesional, pentru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toţi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elevii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profesional ("bursa profesională");</w:t>
      </w:r>
    </w:p>
    <w:p w14:paraId="3FCDB9A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g)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ca elevii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şcolarizaţi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 sau de masă, inclusiv cei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şcolarizaţi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alt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judeţ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decât cel de domiciliu, să beneficieze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asistenţă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socială constând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alocaţie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zilnică de hrană, a cazarmamentului, de rechizite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de îmbrăcăminte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încălţăminte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cuantum egal cu cel pentru copiii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aflaţi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sistemul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copilului,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găzduire gratuită în internate sau în centrele de asistare pentru copiii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speciale din cadrul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direcţiilor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generale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asistenţă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socială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copilului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judeţene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/a municipiului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Bucureşti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5257B3A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h)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beneficia de locuri în tabere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vară/iarnă,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stabilite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autorităţile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competente;</w:t>
      </w:r>
    </w:p>
    <w:p w14:paraId="0993D6CD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i)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antepreşcolarilor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preşcolarilor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putea beneficia de măsuri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socială (hrană, supraveghere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odihnă) pe durata parcurgerii programului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cadrul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respective,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stabilite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legislaţia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vigoare;</w:t>
      </w:r>
    </w:p>
    <w:p w14:paraId="07A434BE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j)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elevilor de a putea beneficia de serviciile de cazare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masă ale internatelor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cantinelor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stabilite prin regulamentele de organizare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respective;</w:t>
      </w:r>
    </w:p>
    <w:p w14:paraId="41880E54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k)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la premii, burse,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alte asemenea stimulente materiale pentru elevii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înalte,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elevii cu rezultate remarcabile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formarea lor profesională sau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culturale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sportive, asigurate de către stat;</w:t>
      </w:r>
    </w:p>
    <w:p w14:paraId="1B9A73ED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l)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fi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susţinuţi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financiar pentru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de nivel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internaţional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către stat, persoane fizice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juridice,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legii;</w:t>
      </w:r>
    </w:p>
    <w:p w14:paraId="0F5E028C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m)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asistenţă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medicală, psihologică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logopedică gratuită în cabinete medicale, psihologice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logopedice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ori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medicale de stat. La începutul fiecărui an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pe baza metodologiei aprobate prin ordin comun al ministrului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cercetării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ştiinţifice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ministrului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sănătăţii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se realizează examinarea stării de sănătate a elevilor;</w:t>
      </w:r>
    </w:p>
    <w:p w14:paraId="24947839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n)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la tarife reduse cu 75% pentru accesul la muzee, la concerte, la spectacole de teatru, de operă, de film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alte manifestări culturale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sportive organizate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instituţiile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publice, conform legii;</w:t>
      </w:r>
    </w:p>
    <w:p w14:paraId="6ED4E17F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o)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acces gratuit pe teritoriul României pentru elevii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naţionalitate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română din străinătate, bursieri ai statului român, la toate manifestările prevăzute la lit. l), conform legii.</w:t>
      </w:r>
    </w:p>
    <w:p w14:paraId="77DBA73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(2)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vederea stabilirii burselor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prevăzute la alin. (1) </w:t>
      </w:r>
      <w:hyperlink r:id="rId7" w:anchor="p-103410168" w:tgtFrame="_blank" w:history="1">
        <w:r w:rsidRPr="00391D07">
          <w:rPr>
            <w:rFonts w:ascii="Times New Roman" w:hAnsi="Times New Roman" w:cs="Times New Roman"/>
            <w:sz w:val="24"/>
            <w:szCs w:val="24"/>
            <w:lang w:eastAsia="ro-RO"/>
          </w:rPr>
          <w:t>lit. e)</w:t>
        </w:r>
      </w:hyperlink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:</w:t>
      </w:r>
    </w:p>
    <w:p w14:paraId="40AAE05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lastRenderedPageBreak/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consiliile locale, respectiv consiliile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judeţene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stabilesc anual, prin hotărâre, cuantumul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numărul burselor care se acordă din sumele defalcate din unele venituri ale bugetului de stat, conform legii;</w:t>
      </w:r>
    </w:p>
    <w:p w14:paraId="766D5114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criteriile specifice de acordare a tuturor tipurilor de bursă se stabilesc anual de către consiliile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fondurile repartizate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rezultatele elevilor, conform legii;</w:t>
      </w:r>
    </w:p>
    <w:p w14:paraId="5ACC668C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pot beneficia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bursă pe baza unui contract încheiat cu operatori economici ori cu alte persoane juridice sau fizice, conform legii;</w:t>
      </w:r>
    </w:p>
    <w:p w14:paraId="6E86F37B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d)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pot beneficia de credite oferite de bănci pentru realizarea studiilor,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legii;</w:t>
      </w:r>
    </w:p>
    <w:p w14:paraId="4A37A1BB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cursanţii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străini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elevii etnici români cu domiciliul în străinătate pot beneficia de burse, conform prevederilor legale aplicabile;</w:t>
      </w:r>
    </w:p>
    <w:p w14:paraId="53445A1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f)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pot beneficia de suport financiar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 sursele extrabugetare 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stat,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legii.</w:t>
      </w:r>
    </w:p>
    <w:p w14:paraId="00406E4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(3)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Autorităţile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publice locale din localitatea de domiciliu a elevilor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obligatoriu,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şcolarizaţi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într-o altă localitate, cu sprijinul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agenţilor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economici sau 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colectivităţilor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locale, 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societăţilor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binefacere,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altor persoane juridice sau fizice pot asigura acestor elevi,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bine justificate, servicii de transport, de masă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internat.</w:t>
      </w:r>
    </w:p>
    <w:p w14:paraId="42D2AE4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Cs/>
          <w:color w:val="222222"/>
          <w:sz w:val="24"/>
          <w:szCs w:val="24"/>
          <w:lang w:eastAsia="ro-RO"/>
        </w:rPr>
        <w:t>(4)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stabilite prin hotărâre a Guvernului, statul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subvenţionează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costurile aferente frecventării liceului de către elevii provenind din grupurile socioeconomice dezavantajate,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costurile pentru cei care frecventează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profesional.</w:t>
      </w:r>
    </w:p>
    <w:p w14:paraId="77B7CFC7" w14:textId="1F6BFE1F" w:rsidR="00D55404" w:rsidRPr="00391D07" w:rsidRDefault="00D55404" w:rsidP="00391D07">
      <w:pPr>
        <w:pStyle w:val="Frspaiere"/>
        <w:jc w:val="center"/>
        <w:rPr>
          <w:b/>
          <w:color w:val="333333"/>
          <w:sz w:val="24"/>
          <w:szCs w:val="24"/>
          <w:lang w:eastAsia="ro-RO"/>
        </w:rPr>
      </w:pPr>
      <w:r w:rsidRPr="00391D07">
        <w:rPr>
          <w:b/>
          <w:sz w:val="24"/>
          <w:szCs w:val="24"/>
          <w:lang w:eastAsia="ro-RO"/>
        </w:rPr>
        <w:t>Recompensarea elevilor</w:t>
      </w:r>
    </w:p>
    <w:p w14:paraId="61AB0D49" w14:textId="2C028751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Art. 1</w:t>
      </w:r>
      <w:r w:rsidR="00391D07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2</w:t>
      </w:r>
      <w:r w:rsidRPr="00391D07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. </w:t>
      </w:r>
    </w:p>
    <w:p w14:paraId="7A299D6E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(1)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care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rezultate remarcabile în activitatea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pot primi următoarele recompense:</w:t>
      </w:r>
    </w:p>
    <w:p w14:paraId="2989851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evidenţiere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clasei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/sau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colegilor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şcoală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sau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consiliului profesoral;</w:t>
      </w:r>
    </w:p>
    <w:p w14:paraId="1BC38E3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comunicare verbală sau scrisă adresată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părinţilor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tutorelui sau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susţinătorului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legal,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menţiunea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faptelor deosebite pentru care elevul este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evidenţiat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383372B4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burse de merit, de studiu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sau alte recompense materiale acordate de stat,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agenţi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economici sau de sponsori, conform prevederilor în vigoare;</w:t>
      </w:r>
    </w:p>
    <w:p w14:paraId="28C42900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d)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premii, diplome, medalii;</w:t>
      </w:r>
    </w:p>
    <w:p w14:paraId="0865B50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recomandare pentru a beneficia, cu prioritate, de excursii sau tabere de profil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ţară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 străinătate;</w:t>
      </w:r>
    </w:p>
    <w:p w14:paraId="40DE80B8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f)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premiul de onoare 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preuniversitar.</w:t>
      </w:r>
    </w:p>
    <w:p w14:paraId="32FCEF02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(2)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elevilor la concursuri, la olimpiadele pe discipline, la olimpiadele inter/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transdisciplinare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la olimpiadele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creaţie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tehnico-ştiinţifică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artistică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olimpiadele sportive se recompensează financiar, în conformitate cu prevederile stabilite de Ministerul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Cercetării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Ştiinţifice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2C69E33D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(3)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sfârşitul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anului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elevii pot fi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premiaţi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activitatea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desfăşurată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cu diplome sau medalii, iar acordarea premiilor se face la nivelul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la propunerea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învăţătorului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/institutorului/profesorului pentru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primar, a profesorului diriginte, a consiliului clasei, a directorului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sau a consiliului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elevilor.</w:t>
      </w:r>
    </w:p>
    <w:p w14:paraId="753F67E2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(4)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Diplomele sau medaliile se pot acorda:</w:t>
      </w:r>
    </w:p>
    <w:p w14:paraId="1C81494E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pentru rezultate deosebite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învăţătură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sau pe discipline/module de studiu, potrivit consiliului profesoral 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 numărul diplomelor pe care un elev le poate primi nu este limitat;</w:t>
      </w:r>
    </w:p>
    <w:p w14:paraId="26E6071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pentru alte tipuri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: pentru purtare, pentru alte tipuri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sau preocupări care merită să fie apreciate.</w:t>
      </w:r>
    </w:p>
    <w:p w14:paraId="61AA90FC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(5)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Elevii din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gimnazial, liceal, profesional, postliceal pot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premii dacă:</w:t>
      </w:r>
    </w:p>
    <w:p w14:paraId="6789040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obţinut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primele medii generale pe clasă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acestea nu au valori mai mici de 9.00; pentru următoarele medii se pot acorda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menţiuni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conform reglementărilor interne 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E6BD99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s-au distins la una sau la mai multe discipline/module de studiu;</w:t>
      </w:r>
    </w:p>
    <w:p w14:paraId="5A86F19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obţinut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concursuri, festivaluri,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expoziţii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alte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desfăşurate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nivel local,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judeţean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/al municipiului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Bucureşti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sau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internaţional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5EED3C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d)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s-au remarcat prin fapte de înaltă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ţinută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morală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civică;</w:t>
      </w:r>
    </w:p>
    <w:p w14:paraId="363F02F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au înregistrat, la nivelul clasei, cea mai bună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frecvenţă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 parcursul anului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2A615B6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(6)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Pot fi acordate premii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alte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prevăzute de regulamentul de organizare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683FCAA3" w14:textId="77777777" w:rsidR="00391D07" w:rsidRDefault="00D55404" w:rsidP="00391D07">
      <w:pPr>
        <w:pStyle w:val="Frspaiere"/>
        <w:jc w:val="both"/>
        <w:rPr>
          <w:rFonts w:ascii="Times New Roman" w:hAnsi="Times New Roman" w:cs="Times New Roman"/>
          <w:color w:val="444444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lastRenderedPageBreak/>
        <w:t>(7)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Unitatea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 poate stimula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performanţă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înaltă ale copiilor/elevilor la nivel local,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internaţional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prin alocarea unor premii, burse, din partea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asociaţiei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părinţilor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agenţilor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economici,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fundaţiilor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ştiinţifice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culturale,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comunităţii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locale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altele asemenea.</w:t>
      </w:r>
    </w:p>
    <w:p w14:paraId="2D71752D" w14:textId="77777777" w:rsidR="00391D07" w:rsidRDefault="00391D07" w:rsidP="00391D07">
      <w:pPr>
        <w:pStyle w:val="Frspaiere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326B324E" w14:textId="724DCAFE" w:rsidR="00D55404" w:rsidRPr="00391D07" w:rsidRDefault="00D55404" w:rsidP="00391D07">
      <w:pPr>
        <w:pStyle w:val="Frspaiere"/>
        <w:jc w:val="center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CAPITOLUL III</w:t>
      </w:r>
      <w:r w:rsidR="00391D07"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</w:t>
      </w:r>
      <w:r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Îndatoririle/</w:t>
      </w:r>
      <w:proofErr w:type="spellStart"/>
      <w:r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obligaţiile</w:t>
      </w:r>
      <w:proofErr w:type="spellEnd"/>
      <w:r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elevilor</w:t>
      </w:r>
    </w:p>
    <w:p w14:paraId="5575AEC7" w14:textId="125B449A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b/>
          <w:sz w:val="24"/>
          <w:szCs w:val="24"/>
          <w:lang w:eastAsia="ro-RO"/>
        </w:rPr>
        <w:t>Art. 1</w:t>
      </w:r>
      <w:r w:rsidR="00391D07">
        <w:rPr>
          <w:rFonts w:ascii="Times New Roman" w:hAnsi="Times New Roman" w:cs="Times New Roman"/>
          <w:b/>
          <w:sz w:val="24"/>
          <w:szCs w:val="24"/>
          <w:lang w:eastAsia="ro-RO"/>
        </w:rPr>
        <w:t>3</w:t>
      </w:r>
      <w:r w:rsidRPr="00391D0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. </w:t>
      </w:r>
    </w:p>
    <w:p w14:paraId="1EBEFD5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Elevii au următoarele îndatoriri:</w:t>
      </w:r>
    </w:p>
    <w:p w14:paraId="2009751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frecventa toate cursurile, de a se pregăti la fiecare disciplină de studiu, de a dobândi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competenţele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a-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însuşi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cunoştinţele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prevăzute de programele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5DD59E2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respecta regulamentele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deciziile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preuniversitar;</w:t>
      </w:r>
    </w:p>
    <w:p w14:paraId="37CDEFDF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avea un comportament civilizat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se prezenta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şcoală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într-o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ţinută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vestimentară decentă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adecvată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să poarte elemente de identificare în conformitate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legislaţia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vigoare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cu regulamentele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deciziile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preuniversitar.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Ţinuta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vestimentară sau lipsa elementelor de identificare nu poate reprezenta un motiv pentru refuzarea accesului în perimetrul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7277FD6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d)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respecta drepturile de autor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recunoaşte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apartenenţa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informaţiilor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prezentate în lucrările elaborate;</w:t>
      </w:r>
    </w:p>
    <w:p w14:paraId="0041258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elabora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lucrări la nivel de disciplină/modul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lucrări de absolvire originale;</w:t>
      </w:r>
    </w:p>
    <w:p w14:paraId="5E4935B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f)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sesiza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autorităţile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competente orice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ilegalităţi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desfăşurarea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procesului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conexe acestuia,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legii;</w:t>
      </w:r>
    </w:p>
    <w:p w14:paraId="399E4B27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g)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sesiza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cu privire la orice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care ar pune în pericol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siguranţa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elevilor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cadrelor didactice;</w:t>
      </w:r>
    </w:p>
    <w:p w14:paraId="08B5FCB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h)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utiliza în mod corespunzător, conform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destinaţiei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stabilite, toate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facilităţile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care au acces;</w:t>
      </w:r>
    </w:p>
    <w:p w14:paraId="48AC1739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i)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respecta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curăţenia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liniştea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ordinea în perimetrul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D03C864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j)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păstra integritatea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buna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bazei materiale puse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dispoziţia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lor de către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instituţiile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preuniversitar;</w:t>
      </w:r>
    </w:p>
    <w:p w14:paraId="652B604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k)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plăti contravaloarea eventualelor prejudicii aduse bazei materiale puse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dispoziţia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lor de către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instituţia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preuniversitar, în urma constatării culpei individuale;</w:t>
      </w:r>
    </w:p>
    <w:p w14:paraId="4C191CE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l)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avea asupra lor carnetul de elev, vizat la zi,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a-l prezenta cadrelor didactice pentru trecerea notelor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obţinute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urma evaluărilor,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părinţilor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tutorilor sau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susţinătorilor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legali pentru luare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cunoştinţă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legătură cu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situaţia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7A765142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m)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utiliza manualele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primite gratuit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le restitui în stare bună, la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sfârşitul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anului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818498A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n)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manifesta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înţelegere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toleranţă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respect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faţă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întreaga comunitate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şcolară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: elevii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personalul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46C9F0A6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o)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cunoaşte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respecta prevederile Statutului elevului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ale regulamentului de organizare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nivelul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înţelegere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particularităţile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vârstă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individuale ale acestora;</w:t>
      </w:r>
    </w:p>
    <w:p w14:paraId="4C21EF03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p)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ocupa locurile stabilite în timpul deplasării în microbuzele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de a avea un comportament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un limbaj civilizat, de a nu distruge bunurile din mijloacele de transport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respecta regulile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circulaţie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4CDB36B5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q)</w:t>
      </w:r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 a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cunoaşte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a respecta, în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nivelul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înţelegere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particularităţile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vârstă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individuale ale acestora, normele de securitate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sănătate în muncă, normele de prevenire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stingere a incendiilor, normele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civilă, precum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normele de </w:t>
      </w:r>
      <w:proofErr w:type="spellStart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protecţie</w:t>
      </w:r>
      <w:proofErr w:type="spellEnd"/>
      <w:r w:rsidRPr="00391D07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mediului;</w:t>
      </w:r>
    </w:p>
    <w:p w14:paraId="10CE97D2" w14:textId="77777777" w:rsidR="00D55404" w:rsidRPr="00391D07" w:rsidRDefault="00D55404" w:rsidP="00391D07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r)</w:t>
      </w:r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 de a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anunţa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, în caz de îmbolnăvire, profesorul diriginte, direct sau prin intermediul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părinţilor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, tutorilor sau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susţinătorilor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 legali, de a se prezenta la cabinetul medical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, în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funcţie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 de recomandările medicului, mai ales în cazul unei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afecţiuni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 contagioase, să nu pună în pericol sănătatea colegilor </w:t>
      </w:r>
      <w:proofErr w:type="spellStart"/>
      <w:r w:rsidRPr="00391D07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hAnsi="Times New Roman" w:cs="Times New Roman"/>
          <w:sz w:val="24"/>
          <w:szCs w:val="24"/>
          <w:lang w:eastAsia="ro-RO"/>
        </w:rPr>
        <w:t xml:space="preserve"> a personalului din unitate.</w:t>
      </w:r>
    </w:p>
    <w:p w14:paraId="60A31380" w14:textId="0AA54C48" w:rsidR="00D55404" w:rsidRPr="00391D07" w:rsidRDefault="00D55404" w:rsidP="00391D07">
      <w:pPr>
        <w:pStyle w:val="Frspaiere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proofErr w:type="spellStart"/>
      <w:r w:rsidRPr="00391D0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Interdicţii</w:t>
      </w:r>
      <w:proofErr w:type="spellEnd"/>
    </w:p>
    <w:p w14:paraId="6B3008E3" w14:textId="2E658552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1</w:t>
      </w:r>
      <w:r w:rsidR="00391D07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</w:t>
      </w:r>
    </w:p>
    <w:p w14:paraId="2CD1E22E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Elevilor le este interzis:</w:t>
      </w:r>
    </w:p>
    <w:p w14:paraId="0ADEBFFA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distrugă, să modifice sau să completeze documentele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şcolare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precum cataloage, foi matricole, carnete de elev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orice alte documente din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aceeaşi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categorie sau să deterioreze bunurile din patrimoniul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1E779551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introducă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difuzeze, în unitatea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preuniversitar, materiale care, prin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conţinutul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lor, atentează la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independenţa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suveranitatea, unitatea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integritatea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naţională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ţării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care cultivă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violenţa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intoleranţa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care lezează imaginea publică a unei persoane;</w:t>
      </w:r>
    </w:p>
    <w:p w14:paraId="6CA80071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c)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blocheze căile de acces în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spaţiile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0425DBDA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lastRenderedPageBreak/>
        <w:t>d)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deţină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să consume droguri, băuturi alcoolice sau alte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substanţe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interzise,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ţigări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substanţe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etnobotanice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participe la jocuri de noroc;</w:t>
      </w:r>
    </w:p>
    <w:p w14:paraId="3B6FE3C8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e)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introducă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/sau să facă uz în perimetrul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orice tipuri de arme sau alte produse pirotehnice, precum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muniţie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petarde, pocnitori sau altele asemenea, spray-uri lacrimogene, paralizante sau altele asemenea care, prin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acţiunea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lor, pot afecta integritatea fizică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psihică a elevilor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personalului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Elevii nu pot fi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deposedaţi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bunurile personale care nu atentează la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siguranţa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personală sau a celorlalte persoane din unitatea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, în conformitate cu prevederile legale;</w:t>
      </w:r>
    </w:p>
    <w:p w14:paraId="4E82423A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f)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difuzeze materiale electorale, de prozelitism religios, cu caracter obscen sau pornografic în incinta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unităţilor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76338B5A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g)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utilizeze telefoanele mobile în timpul orelor de curs, al examenelor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concursurilor; prin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excepţie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la această prevedere, este permisă utilizarea telefoanelor mobile în timpul orelor de curs, numai cu acordul cadrului didactic, în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folosirii lor în procesul educativ sau în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urgenţă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3275E532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h)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lanseze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anunţuri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false către serviciile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urgenţă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6FE67F69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i)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aibă comportamente jignitoare, indecente, de intimidare, de discriminare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manifeste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violenţă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limbaj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comportament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faţă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colegi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faţă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personalul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78B2CD96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j)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provoace, să instige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participe la acte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violenţă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unitatea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afara ei;</w:t>
      </w:r>
    </w:p>
    <w:p w14:paraId="7E85E9CD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k)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părăsească perimetrul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timpul programului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cu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excepţia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elevilor majori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situaţiilor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de regulamentul de organizare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funcţionare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7267567B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l)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utilizeze un limbaj trivial sau invective în perimetrul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016D9404" w14:textId="77777777" w:rsidR="00D55404" w:rsidRPr="00391D07" w:rsidRDefault="00D55404" w:rsidP="00391D07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9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o-RO"/>
        </w:rPr>
        <w:t>m)</w:t>
      </w:r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 invite/să faciliteze intrarea în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şcoală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persoanelor străine, fără acordul conducerii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şcolii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</w:t>
      </w:r>
      <w:proofErr w:type="spellStart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diriginţilor</w:t>
      </w:r>
      <w:proofErr w:type="spellEnd"/>
      <w:r w:rsidRPr="00391D07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56A36E46" w14:textId="43401822" w:rsidR="00D55404" w:rsidRPr="00EE0620" w:rsidRDefault="00D55404" w:rsidP="00EE0620">
      <w:pPr>
        <w:pStyle w:val="Frspaiere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proofErr w:type="spellStart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Sancţionarea</w:t>
      </w:r>
      <w:proofErr w:type="spellEnd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elevilor</w:t>
      </w:r>
    </w:p>
    <w:p w14:paraId="56CA6612" w14:textId="1E74A175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Art. 1</w:t>
      </w:r>
      <w:r w:rsidR="00EE0620"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5</w:t>
      </w: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. </w:t>
      </w:r>
    </w:p>
    <w:p w14:paraId="2DBA96EF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(1)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Elevii din sistemul de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stat, particular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confesional autorizat/acreditat, care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săvârşesc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fapte prin care se încalcă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dispoziţiile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legale în vigoare, inclusiv regulamentele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vor fi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sancţionaţi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funcţie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gravitatea acestora conform prevederilor prezentului statut.</w:t>
      </w:r>
    </w:p>
    <w:p w14:paraId="6A3D12DB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(2)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Pentru a putea fi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sancţionaţi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faptele trebuie să se petreacă în perimetrul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sau în cadrul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. Pentru faptele petrecute în afara perimetrului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sau în afara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activităţilor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organizate de unitatea de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elevii răspund conform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legislaţiei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 vigoare.</w:t>
      </w:r>
    </w:p>
    <w:p w14:paraId="44095910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(3)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Elevii au dreptul la apărare, conform legii.</w:t>
      </w:r>
    </w:p>
    <w:p w14:paraId="35AA9E2B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(4)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Sancţiunile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ce pot fi aplicate elevilor sunt:</w:t>
      </w:r>
    </w:p>
    <w:p w14:paraId="6D82ABEA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a)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observaţie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individuală;</w:t>
      </w:r>
    </w:p>
    <w:p w14:paraId="490A171C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b)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mustrare scrisă;</w:t>
      </w:r>
    </w:p>
    <w:p w14:paraId="2325649E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c)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retragerea temporară sau definitivă a bursei de merit, a bursei sociale, " Bani de liceu", a bursei profesionale;</w:t>
      </w:r>
    </w:p>
    <w:p w14:paraId="6C91B3E6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d)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mutarea disciplinară la o clasă paralelă din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aceeaşi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unitate de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CAF68BB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e)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preavizul de exmatriculare;</w:t>
      </w:r>
    </w:p>
    <w:p w14:paraId="6051903E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f)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exmatriculare.</w:t>
      </w:r>
    </w:p>
    <w:p w14:paraId="34179136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(5)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Toate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sancţiunile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aplicate se comunică individual, în scris, atât elevilor, cât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părinţilor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, tutorilor sau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susţinătorilor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legali.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Sancţiunea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se aplică din momentul comunicării acesteia sau ulterior, după caz.</w:t>
      </w:r>
    </w:p>
    <w:p w14:paraId="072A93AC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(6)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Sancţionarea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elevilor sub forma mustrării în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faţa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colectivului clasei sau al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şcolii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este interzisă în orice context.</w:t>
      </w:r>
    </w:p>
    <w:p w14:paraId="076FD2CD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(7)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Violenţa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fizică sub orice formă se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sancţionează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conform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dispoziţiilor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legale în vigoare.</w:t>
      </w:r>
    </w:p>
    <w:p w14:paraId="67F6C77B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(8)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Sancţiunile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prevăzute la alin. (4) </w:t>
      </w:r>
      <w:hyperlink r:id="rId8" w:anchor="p-103410265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lit. d)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 -</w:t>
      </w:r>
      <w:hyperlink r:id="rId9" w:anchor="p-103410267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f)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nu se pot aplica în 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primar.</w:t>
      </w:r>
    </w:p>
    <w:p w14:paraId="014F9EB1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(9) 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Sancţiunile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la alin. (4) </w:t>
      </w:r>
      <w:hyperlink r:id="rId10" w:anchor="p-103410266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lit. e)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 -</w:t>
      </w:r>
      <w:hyperlink r:id="rId11" w:anchor="p-103410267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f)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nu se pot aplica în 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obligatoriu.</w:t>
      </w:r>
    </w:p>
    <w:p w14:paraId="5C405C59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Art. 28. -</w:t>
      </w:r>
    </w:p>
    <w:p w14:paraId="2C239893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 Elevii care se fac responsabili de deteriorarea sau sustragerea bunurilor 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</w:t>
      </w:r>
      <w:proofErr w:type="spellStart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</w:t>
      </w:r>
      <w:proofErr w:type="spellEnd"/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acopere, în conformitate cu prevederile </w:t>
      </w:r>
      <w:hyperlink r:id="rId12" w:anchor="p-56652213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art. 1357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hyperlink r:id="rId13" w:anchor="p-56652276" w:tgtFrame="_blank" w:history="1">
        <w:r w:rsidRPr="00EE0620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1374</w:t>
        </w:r>
      </w:hyperlink>
      <w:r w:rsidRPr="00EE0620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din Codul civil, toate cheltuielile ocazionate de lucrările necesare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reparaţiilor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sau, după caz, să restituie bunurile ori să suporte toate cheltuielile pentru înlocuirea bunurilor deteriorate sau sustrase.</w:t>
      </w:r>
    </w:p>
    <w:p w14:paraId="6CA11BDD" w14:textId="77777777" w:rsidR="00D55404" w:rsidRPr="00EE0620" w:rsidRDefault="00D55404" w:rsidP="00EE0620">
      <w:pPr>
        <w:pStyle w:val="Frspaiere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eastAsia="Times New Roman" w:hAnsi="Times New Roman" w:cs="Times New Roman"/>
          <w:color w:val="222222"/>
          <w:sz w:val="24"/>
          <w:szCs w:val="24"/>
          <w:lang w:eastAsia="ro-RO"/>
        </w:rPr>
        <w:t>(2)</w:t>
      </w:r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 În cazul distrugerii sau deteriorării manualelor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primite gratuit, elevii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vinovaţi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înlocuiesc manualul deteriorat cu un exemplar nou, corespunzător disciplinei, anului de studiu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tipului de manual deteriorat. În caz contrar, elevii vor achita contravaloarea manualelor respective. Elevii nu pot fi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sancţionaţi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 xml:space="preserve"> cu scăderea notei la purtare pentru distrugerea sau deteriorarea manualelor </w:t>
      </w:r>
      <w:proofErr w:type="spellStart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şcolare</w:t>
      </w:r>
      <w:proofErr w:type="spellEnd"/>
      <w:r w:rsidRPr="00EE0620">
        <w:rPr>
          <w:rFonts w:ascii="Times New Roman" w:eastAsia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49E11206" w14:textId="77777777" w:rsidR="00EE0620" w:rsidRDefault="00EE0620" w:rsidP="00EE0620">
      <w:pPr>
        <w:pStyle w:val="Frspaiere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69B9078" w14:textId="77777777" w:rsidR="00A41727" w:rsidRDefault="00A41727" w:rsidP="00EE062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</w:p>
    <w:p w14:paraId="0B7554CB" w14:textId="77777777" w:rsidR="00A41727" w:rsidRDefault="00A41727" w:rsidP="00EE062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</w:p>
    <w:p w14:paraId="3F6B7949" w14:textId="6901F733" w:rsidR="00D55404" w:rsidRPr="00EE0620" w:rsidRDefault="00D55404" w:rsidP="00EE0620">
      <w:pPr>
        <w:pStyle w:val="Frspaiere"/>
        <w:jc w:val="center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lastRenderedPageBreak/>
        <w:t xml:space="preserve">CAPITOLUL </w:t>
      </w:r>
      <w:r w:rsidR="00EE0620"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IV</w:t>
      </w:r>
      <w:r w:rsidR="00EE0620"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    </w:t>
      </w:r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Asocierea elevilor</w:t>
      </w:r>
    </w:p>
    <w:p w14:paraId="1918C74E" w14:textId="287960A2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>Drepturi ale formelor de asociere ale elevilor</w:t>
      </w:r>
    </w:p>
    <w:p w14:paraId="66A2B062" w14:textId="1F842100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</w:t>
      </w:r>
      <w:r w:rsidR="00EE0620"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16</w:t>
      </w: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. </w:t>
      </w:r>
    </w:p>
    <w:p w14:paraId="0A559086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Consiliul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Elevilor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asociaţiile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reprezentantive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ale elevilor au următoarele drepturi:</w:t>
      </w:r>
    </w:p>
    <w:p w14:paraId="0F960DE5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fi consultate pentru toate deciziile majore ce privesc dezvoltarea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învăţământului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procesului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educaţional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după caz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după nivelul de reprezentativitate;</w:t>
      </w:r>
    </w:p>
    <w:p w14:paraId="0A9FB9ED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dreptul de a folosi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spaţiul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desfăşurarea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obiectivelor asumate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a derula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interne, cu acordul consiliului de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condiţiile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legii.</w:t>
      </w:r>
    </w:p>
    <w:p w14:paraId="2CAC6143" w14:textId="186DF8EA" w:rsidR="00D55404" w:rsidRPr="00EE0620" w:rsidRDefault="00D55404" w:rsidP="00EE0620">
      <w:pPr>
        <w:pStyle w:val="Frspaiere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proofErr w:type="spellStart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Asociaţiile</w:t>
      </w:r>
      <w:proofErr w:type="spellEnd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reprezentative ale elevilor</w:t>
      </w:r>
    </w:p>
    <w:p w14:paraId="6C1C089A" w14:textId="7F88CB81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</w:t>
      </w:r>
      <w:r w:rsidR="00EE0620"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17</w:t>
      </w: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. </w:t>
      </w:r>
    </w:p>
    <w:p w14:paraId="0A82DDCE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(1)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Sunt considerate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asociaţii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reprezentative ale elevilor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organizaţiile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neguvernamentale,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înfiinţate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în baza prevederilor legale în vigoare, care îndeplinesc cumulativ următoarele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cerinţe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:</w:t>
      </w:r>
    </w:p>
    <w:p w14:paraId="5983E401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a)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au statut propriu, în care au declarat ca scop reprezentarea intereselor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drepturilor elevilor;</w:t>
      </w:r>
    </w:p>
    <w:p w14:paraId="33CECEBC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b)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nu fac propagandă politică partizană sau religioasă;</w:t>
      </w:r>
    </w:p>
    <w:p w14:paraId="1FDDCA01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c)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au cel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puţin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75% din membri elevi în sistemul de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 românesc.</w:t>
      </w:r>
    </w:p>
    <w:p w14:paraId="1A9B5BB0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(2)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 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Asociaţiile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reprezentative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pot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desfăşura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activitatea la nivel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naţional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judeţean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local sau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.</w:t>
      </w:r>
    </w:p>
    <w:p w14:paraId="551921D0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(3)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Filialele sau sucursalele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asociaţiilor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reprezentative au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acelaşi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statut reprezentativ, în raport cu scopul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înfiinţării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acestora.</w:t>
      </w:r>
    </w:p>
    <w:p w14:paraId="40330F37" w14:textId="713DC435" w:rsidR="00D55404" w:rsidRPr="00EE0620" w:rsidRDefault="00D55404" w:rsidP="00EE0620">
      <w:pPr>
        <w:pStyle w:val="Frspaiere"/>
        <w:jc w:val="center"/>
        <w:rPr>
          <w:rFonts w:ascii="Times New Roman" w:hAnsi="Times New Roman" w:cs="Times New Roman"/>
          <w:b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Consiliul </w:t>
      </w:r>
      <w:proofErr w:type="spellStart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al elevilor</w:t>
      </w:r>
    </w:p>
    <w:p w14:paraId="01DB84FB" w14:textId="0F478D0F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Reprezentarea elevilor în consiliul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</w:t>
      </w:r>
    </w:p>
    <w:p w14:paraId="5D89360C" w14:textId="50637F32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Art. </w:t>
      </w:r>
      <w:r w:rsidR="00EE0620"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18</w:t>
      </w:r>
      <w:r w:rsidRPr="00EE062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. </w:t>
      </w:r>
    </w:p>
    <w:p w14:paraId="73EB5249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(1)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Fiecare clasă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va alege reprezentantul în consiliul elevilor, o dată pe an, la începutul primului semestru. Votul este secret, iar elevii vor fi singurii responsabili de alegerea reprezentantului lor. Profesorii nu au drept de vot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nici nu le este permisă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influenţarea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deciziei elevilor.</w:t>
      </w:r>
    </w:p>
    <w:p w14:paraId="332DDBE3" w14:textId="77777777" w:rsidR="00EE0620" w:rsidRDefault="00D55404" w:rsidP="00EE0620">
      <w:pPr>
        <w:pStyle w:val="Frspaiere"/>
        <w:jc w:val="both"/>
        <w:rPr>
          <w:rFonts w:ascii="Times New Roman" w:hAnsi="Times New Roman" w:cs="Times New Roman"/>
          <w:color w:val="444444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o-RO"/>
        </w:rPr>
        <w:t>(2)</w:t>
      </w:r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În fiecare unitate de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stat, particular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confesional se constituie consiliul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elevilor, format din </w:t>
      </w:r>
      <w:proofErr w:type="spellStart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reprezentanţii</w:t>
      </w:r>
      <w:proofErr w:type="spellEnd"/>
      <w:r w:rsidRPr="00EE0620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elevilor din fiecare clasă.</w:t>
      </w:r>
    </w:p>
    <w:p w14:paraId="2B952B06" w14:textId="5B176261" w:rsidR="00D55404" w:rsidRPr="0060404B" w:rsidRDefault="00D55404" w:rsidP="00EE0620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Art. </w:t>
      </w:r>
      <w:r w:rsidR="0060404B" w:rsidRPr="0060404B">
        <w:rPr>
          <w:rFonts w:ascii="Times New Roman" w:hAnsi="Times New Roman" w:cs="Times New Roman"/>
          <w:b/>
          <w:sz w:val="24"/>
          <w:szCs w:val="24"/>
          <w:lang w:eastAsia="ro-RO"/>
        </w:rPr>
        <w:t>19</w:t>
      </w:r>
      <w:r w:rsidRPr="0060404B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. </w:t>
      </w:r>
    </w:p>
    <w:p w14:paraId="14A042D9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(1) Consiliul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 este structură consultativă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reprezintă interesele elevilor din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preuniversitar, la nivelul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6331451D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(2) Prin consiliul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elevilor, elevii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îşi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exprimă opinia în legătură cu problemele care îi afectează în mod direct.</w:t>
      </w:r>
    </w:p>
    <w:p w14:paraId="743551E8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(3) Consiliul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funcţionează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în baza unui regulament propriu, adaptat la specificul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nevoile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, elaborat pe baza unui regulament-cadru stabilit. de Consiliul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Naţional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Elevilor.</w:t>
      </w:r>
    </w:p>
    <w:p w14:paraId="3C943275" w14:textId="77777777" w:rsidR="00D55404" w:rsidRPr="00EE0620" w:rsidRDefault="00D55404" w:rsidP="00EE0620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(4) Consiliul profesoral al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desemnează un cadru didactic care va asigura o comunicare eficientă între corpul profesoral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consiliul elevilor. Acesta nu se va implica în luarea deciziilor consiliului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elevilor.</w:t>
      </w:r>
    </w:p>
    <w:p w14:paraId="2E556B47" w14:textId="77777777" w:rsidR="0060404B" w:rsidRDefault="00D55404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(5) Conducerea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unităţii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învăţământ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sprijină activitatea consiliului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elevilor, prin punerea la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dispoziţie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 logisticii necesare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desfăşurării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activităţii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acestuia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 unui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spaţiu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pentru întrunirea biroului executiv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 adunării generale a respectivului consiliu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şcolar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al elevilor. Fondurile aferente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desfăşurării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activităţilor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specifice se asigură din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finanţarea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suplimentară, fără a afecta derularea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activităţilor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EE0620">
        <w:rPr>
          <w:rFonts w:ascii="Times New Roman" w:hAnsi="Times New Roman" w:cs="Times New Roman"/>
          <w:sz w:val="24"/>
          <w:szCs w:val="24"/>
          <w:lang w:eastAsia="ro-RO"/>
        </w:rPr>
        <w:t>educaţionale</w:t>
      </w:r>
      <w:proofErr w:type="spellEnd"/>
      <w:r w:rsidRPr="00EE0620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18E488BB" w14:textId="06910165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Art. </w:t>
      </w:r>
      <w:r w:rsidR="0060404B" w:rsidRPr="0060404B">
        <w:rPr>
          <w:rFonts w:ascii="Times New Roman" w:hAnsi="Times New Roman" w:cs="Times New Roman"/>
          <w:b/>
          <w:sz w:val="24"/>
          <w:szCs w:val="24"/>
          <w:lang w:eastAsia="ro-RO"/>
        </w:rPr>
        <w:t>20</w:t>
      </w:r>
      <w:r w:rsidRPr="0060404B">
        <w:rPr>
          <w:rFonts w:ascii="Times New Roman" w:hAnsi="Times New Roman" w:cs="Times New Roman"/>
          <w:sz w:val="24"/>
          <w:szCs w:val="24"/>
          <w:lang w:eastAsia="ro-RO"/>
        </w:rPr>
        <w:t xml:space="preserve">. 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Consiliul elevilor are următoarele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atribuţii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:</w:t>
      </w:r>
    </w:p>
    <w:p w14:paraId="125E3A97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a)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reprezintă interesele elevilor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transmite consiliului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directorului/directorului adjunct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consiliului profesoral punctul de vedere al elevilor referitor la problemele de interes pentru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aceştia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43FA5F5D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b)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apără drepturile elevilor la nivelul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sesizează încălcarea lor;</w:t>
      </w:r>
    </w:p>
    <w:p w14:paraId="77294893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c)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se autosesizează cu privire la problemele cu care se confruntă elevii, informând conducerea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despre acestea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propunând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soluţii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5D22EC9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d)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sprijină comunicarea între elevi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cadrele didactice;</w:t>
      </w:r>
    </w:p>
    <w:p w14:paraId="6B598067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e)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dezbate propunerile elevilor din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şcoală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elaborează proiecte;</w:t>
      </w:r>
    </w:p>
    <w:p w14:paraId="639FCFC6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f)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poate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iniţia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evenimente culturale, concursuri, excursii etc.;</w:t>
      </w:r>
    </w:p>
    <w:p w14:paraId="04F2CF8D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g)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poate organiza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acţiuni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strângere de fonduri pentru copiii cu nevoi speciale/ provenind din medii dezavantajate, pe probleme de mediu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altele asemenea;</w:t>
      </w:r>
    </w:p>
    <w:p w14:paraId="721107EC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h)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poate sprijini proiectele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programele educative în care este implicată unitatea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preuniversitar;</w:t>
      </w:r>
    </w:p>
    <w:p w14:paraId="1269CF50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i)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propune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modalităţi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pentru a motiva elevii să se implice în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0042FD2B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j)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dezbate proiectul Regulamentului de organizare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funcţionare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24F70A94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lastRenderedPageBreak/>
        <w:t>k)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organizează alegeri pentru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funcţiile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preşedinte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vicepreşedinte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secretar, la termen sau în cazul în care posturile sunt vacante;</w:t>
      </w:r>
    </w:p>
    <w:p w14:paraId="345D8CD6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l)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desemnează un membru observator pentru consiliul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, conform legii;</w:t>
      </w:r>
    </w:p>
    <w:p w14:paraId="03F0B108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m)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organizează alegerile pentru elevul reprezentant cu drept de vot în consiliul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administraţie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;</w:t>
      </w:r>
    </w:p>
    <w:p w14:paraId="43C437BA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n)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deleagă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reprezentanţi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prin decizia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preşedintelui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consiliului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elevilor, în comisia de evaluare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asigurare 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calităţii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comisia de prevenire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combatere a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violenţei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orice altă comisie din care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reprezentanţii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elevilor fac parte, conform legii;</w:t>
      </w:r>
    </w:p>
    <w:p w14:paraId="599AC0C5" w14:textId="77777777" w:rsidR="00D55404" w:rsidRPr="0060404B" w:rsidRDefault="00D55404" w:rsidP="0060404B">
      <w:pPr>
        <w:pStyle w:val="Frspaiere"/>
        <w:jc w:val="both"/>
        <w:rPr>
          <w:rFonts w:ascii="Times New Roman" w:hAnsi="Times New Roman" w:cs="Times New Roman"/>
          <w:color w:val="333333"/>
          <w:sz w:val="24"/>
          <w:szCs w:val="24"/>
          <w:lang w:eastAsia="ro-RO"/>
        </w:rPr>
      </w:pPr>
      <w:r w:rsidRPr="0060404B">
        <w:rPr>
          <w:rFonts w:ascii="Times New Roman" w:hAnsi="Times New Roman" w:cs="Times New Roman"/>
          <w:color w:val="222222"/>
          <w:sz w:val="24"/>
          <w:szCs w:val="24"/>
          <w:lang w:eastAsia="ro-RO"/>
        </w:rPr>
        <w:t>o)</w:t>
      </w:r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 Consiliul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şcolar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al elevilor va completa o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secţiune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din raportul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activităţilor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educative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la nivelul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unităţii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învăţământ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, în care va preciza opinia elevilor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faţă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de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activităţile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educative </w:t>
      </w:r>
      <w:proofErr w:type="spellStart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>extraşcolare</w:t>
      </w:r>
      <w:proofErr w:type="spellEnd"/>
      <w:r w:rsidRPr="0060404B">
        <w:rPr>
          <w:rFonts w:ascii="Times New Roman" w:hAnsi="Times New Roman" w:cs="Times New Roman"/>
          <w:color w:val="444444"/>
          <w:sz w:val="24"/>
          <w:szCs w:val="24"/>
          <w:lang w:eastAsia="ro-RO"/>
        </w:rPr>
        <w:t xml:space="preserve"> realizate.</w:t>
      </w:r>
    </w:p>
    <w:p w14:paraId="4BC6EF88" w14:textId="57A202F1" w:rsidR="00D55404" w:rsidRDefault="00D55404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7D57B402" w14:textId="28A1B67A" w:rsidR="00BE6B19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5EE222A3" w14:textId="13979DF7" w:rsidR="00BE6B19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Acest cod a fost întocmit de:</w:t>
      </w:r>
    </w:p>
    <w:p w14:paraId="3A93D5F0" w14:textId="4AA36FCA" w:rsidR="00BE6B19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Consilier educativ- prof. Sersea Corina</w:t>
      </w:r>
    </w:p>
    <w:p w14:paraId="7B047FDB" w14:textId="75CA33FF" w:rsidR="00BE6B19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Președinte CȘE- Nichifor Marian</w:t>
      </w:r>
    </w:p>
    <w:p w14:paraId="6939B55F" w14:textId="234EFCF2" w:rsidR="00BE6B19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Secretar CȘE- Dinu Bianca</w:t>
      </w:r>
    </w:p>
    <w:p w14:paraId="284A8318" w14:textId="643EFA0F" w:rsidR="00BE6B19" w:rsidRPr="0060404B" w:rsidRDefault="00BE6B19" w:rsidP="0060404B">
      <w:pPr>
        <w:pStyle w:val="Frspaiere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>Membru CȘE- Dincă Alexandra</w:t>
      </w:r>
    </w:p>
    <w:sectPr w:rsidR="00BE6B19" w:rsidRPr="0060404B" w:rsidSect="006040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12"/>
    <w:rsid w:val="00283BB1"/>
    <w:rsid w:val="00373512"/>
    <w:rsid w:val="00391D07"/>
    <w:rsid w:val="0060404B"/>
    <w:rsid w:val="00632D31"/>
    <w:rsid w:val="00656054"/>
    <w:rsid w:val="009E3D8F"/>
    <w:rsid w:val="00A41727"/>
    <w:rsid w:val="00B158EE"/>
    <w:rsid w:val="00BE6B19"/>
    <w:rsid w:val="00D55404"/>
    <w:rsid w:val="00E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C583"/>
  <w15:chartTrackingRefBased/>
  <w15:docId w15:val="{C9E53B6D-A635-4672-AA9B-B341A3CD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83B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ezdmmzvgeza/statutul-elevului-din-10082016?pid=103410265&amp;d=2022-01-28" TargetMode="External"/><Relationship Id="rId13" Type="http://schemas.openxmlformats.org/officeDocument/2006/relationships/hyperlink" Target="https://lege5.ro/Gratuit/gi2tsmbqhe/codul-civil-din-2009?pid=56652276&amp;d=2022-01-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e5.ro/Gratuit/gezdmmzvgeza/statutul-elevului-din-10082016?pid=103410168&amp;d=2022-01-28" TargetMode="External"/><Relationship Id="rId12" Type="http://schemas.openxmlformats.org/officeDocument/2006/relationships/hyperlink" Target="https://lege5.ro/Gratuit/gi2tsmbqhe/codul-civil-din-2009?pid=56652213&amp;d=2022-01-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e5.ro/Gratuit/gezdmmzvgeza/statutul-elevului-din-10082016?pid=103410114&amp;d=2022-01-28" TargetMode="External"/><Relationship Id="rId11" Type="http://schemas.openxmlformats.org/officeDocument/2006/relationships/hyperlink" Target="https://lege5.ro/Gratuit/gezdmmzvgeza/statutul-elevului-din-10082016?pid=103410267&amp;d=2022-01-28" TargetMode="External"/><Relationship Id="rId5" Type="http://schemas.openxmlformats.org/officeDocument/2006/relationships/hyperlink" Target="https://lege5.ro/Gratuit/geztsobvgi/legea-educatiei-nationale-nr-1-2011?d=2022-01-2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ge5.ro/Gratuit/gezdmmzvgeza/statutul-elevului-din-10082016?pid=103410266&amp;d=2022-01-28" TargetMode="External"/><Relationship Id="rId4" Type="http://schemas.openxmlformats.org/officeDocument/2006/relationships/hyperlink" Target="https://lege5.ro/Gratuit/geztsobvgi/legea-educatiei-nationale-nr-1-2011?d=2022-01-28" TargetMode="External"/><Relationship Id="rId9" Type="http://schemas.openxmlformats.org/officeDocument/2006/relationships/hyperlink" Target="https://lege5.ro/Gratuit/gezdmmzvgeza/statutul-elevului-din-10082016?pid=103410267&amp;d=2022-01-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5667</Words>
  <Characters>32871</Characters>
  <Application>Microsoft Office Word</Application>
  <DocSecurity>0</DocSecurity>
  <Lines>273</Lines>
  <Paragraphs>76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Sersea</dc:creator>
  <cp:keywords/>
  <dc:description/>
  <cp:lastModifiedBy>Corina Sersea</cp:lastModifiedBy>
  <cp:revision>5</cp:revision>
  <dcterms:created xsi:type="dcterms:W3CDTF">2022-01-27T19:13:00Z</dcterms:created>
  <dcterms:modified xsi:type="dcterms:W3CDTF">2022-01-28T09:47:00Z</dcterms:modified>
</cp:coreProperties>
</file>